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方正小标宋简体" w:hAnsi="方正小标宋简体" w:eastAsia="方正小标宋简体" w:cs="方正小标宋简体"/>
          <w:i w:val="0"/>
          <w:iCs w:val="0"/>
          <w:caps w:val="0"/>
          <w:color w:val="auto"/>
          <w:spacing w:val="0"/>
          <w:sz w:val="44"/>
          <w:szCs w:val="44"/>
          <w:u w:val="none"/>
          <w:lang w:val="en-US"/>
        </w:rPr>
      </w:pPr>
      <w:bookmarkStart w:id="0" w:name="_GoBack"/>
      <w:r>
        <w:rPr>
          <w:rFonts w:hint="eastAsia" w:ascii="方正小标宋简体" w:hAnsi="方正小标宋简体" w:eastAsia="方正小标宋简体" w:cs="方正小标宋简体"/>
          <w:color w:val="auto"/>
          <w:sz w:val="44"/>
          <w:szCs w:val="44"/>
          <w:lang w:val="en-US" w:eastAsia="zh-CN"/>
        </w:rPr>
        <w:t>医用物资智慧化管理平台项目中</w:t>
      </w:r>
      <w:r>
        <w:rPr>
          <w:rFonts w:hint="eastAsia" w:ascii="方正小标宋简体" w:hAnsi="方正小标宋简体" w:eastAsia="方正小标宋简体" w:cs="方正小标宋简体"/>
          <w:b w:val="0"/>
          <w:bCs w:val="0"/>
          <w:i w:val="0"/>
          <w:iCs w:val="0"/>
          <w:caps w:val="0"/>
          <w:color w:val="auto"/>
          <w:spacing w:val="0"/>
          <w:w w:val="100"/>
          <w:sz w:val="44"/>
          <w:szCs w:val="44"/>
          <w:u w:val="none"/>
          <w:shd w:val="clear" w:fill="FFFFFF"/>
          <w:lang w:val="en-US" w:eastAsia="zh-CN"/>
        </w:rPr>
        <w:t>医用耗材</w:t>
      </w:r>
      <w:r>
        <w:rPr>
          <w:rFonts w:hint="eastAsia" w:ascii="方正小标宋简体" w:hAnsi="方正小标宋简体" w:eastAsia="方正小标宋简体" w:cs="方正小标宋简体"/>
          <w:b w:val="0"/>
          <w:bCs w:val="0"/>
          <w:color w:val="auto"/>
          <w:w w:val="100"/>
          <w:sz w:val="44"/>
          <w:szCs w:val="44"/>
          <w:lang w:val="en-US" w:eastAsia="zh-CN"/>
        </w:rPr>
        <w:t>SPD运营服务板块基本需求</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jc w:val="both"/>
        <w:textAlignment w:val="auto"/>
        <w:rPr>
          <w:rFonts w:hint="default"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一、框架结构说明</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医用耗材SPD运营服务</w:t>
      </w:r>
      <w:r>
        <w:rPr>
          <w:rFonts w:hint="eastAsia" w:ascii="仿宋" w:hAnsi="仿宋" w:eastAsia="仿宋" w:cs="仿宋"/>
          <w:sz w:val="32"/>
          <w:szCs w:val="32"/>
          <w:lang w:val="en-US" w:eastAsia="zh-CN"/>
        </w:rPr>
        <w:t>与</w:t>
      </w:r>
      <w:r>
        <w:rPr>
          <w:rFonts w:hint="eastAsia" w:ascii="仿宋" w:hAnsi="仿宋" w:eastAsia="仿宋" w:cs="仿宋"/>
          <w:sz w:val="32"/>
          <w:szCs w:val="32"/>
          <w:lang w:eastAsia="zh-CN"/>
        </w:rPr>
        <w:t>医疗设备全生</w:t>
      </w:r>
      <w:r>
        <w:rPr>
          <w:rFonts w:hint="eastAsia" w:ascii="仿宋" w:hAnsi="仿宋" w:eastAsia="仿宋" w:cs="仿宋"/>
          <w:sz w:val="32"/>
          <w:szCs w:val="32"/>
          <w:lang w:val="en-US" w:eastAsia="zh-CN"/>
        </w:rPr>
        <w:t>命</w:t>
      </w:r>
      <w:r>
        <w:rPr>
          <w:rFonts w:hint="eastAsia" w:ascii="仿宋" w:hAnsi="仿宋" w:eastAsia="仿宋" w:cs="仿宋"/>
          <w:sz w:val="32"/>
          <w:szCs w:val="32"/>
          <w:lang w:eastAsia="zh-CN"/>
        </w:rPr>
        <w:t>周期管理系统</w:t>
      </w:r>
      <w:r>
        <w:rPr>
          <w:rFonts w:hint="eastAsia" w:ascii="仿宋" w:hAnsi="仿宋" w:eastAsia="仿宋" w:cs="仿宋"/>
          <w:sz w:val="32"/>
          <w:szCs w:val="32"/>
          <w:lang w:val="en-US" w:eastAsia="zh-CN"/>
        </w:rPr>
        <w:t>一起组成医院医疗物资智慧化管理平台，此次市场调研主要针对</w:t>
      </w:r>
      <w:r>
        <w:rPr>
          <w:rFonts w:hint="eastAsia" w:ascii="仿宋" w:hAnsi="仿宋" w:eastAsia="仿宋" w:cs="仿宋"/>
          <w:sz w:val="32"/>
          <w:szCs w:val="32"/>
          <w:lang w:eastAsia="zh-CN"/>
        </w:rPr>
        <w:t>医用耗材SPD运营服务</w:t>
      </w:r>
      <w:r>
        <w:rPr>
          <w:rFonts w:hint="eastAsia" w:ascii="仿宋" w:hAnsi="仿宋" w:eastAsia="仿宋" w:cs="仿宋"/>
          <w:sz w:val="32"/>
          <w:szCs w:val="32"/>
          <w:lang w:val="en-US" w:eastAsia="zh-CN"/>
        </w:rPr>
        <w:t>这一板块进行市场调查。</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jc w:val="both"/>
        <w:textAlignment w:val="auto"/>
        <w:rPr>
          <w:rFonts w:hint="default" w:ascii="方正公文小标宋" w:hAnsi="方正公文小标宋" w:eastAsia="方正公文小标宋" w:cs="方正公文小标宋"/>
          <w:sz w:val="44"/>
          <w:szCs w:val="44"/>
          <w:lang w:val="en-US" w:eastAsia="zh-CN"/>
        </w:rPr>
      </w:pPr>
      <w:r>
        <w:rPr>
          <w:rFonts w:hint="eastAsia" w:ascii="方正公文黑体" w:hAnsi="方正公文黑体" w:eastAsia="方正公文黑体" w:cs="方正公文黑体"/>
          <w:sz w:val="32"/>
          <w:szCs w:val="32"/>
          <w:lang w:val="en-US" w:eastAsia="zh-CN"/>
        </w:rPr>
        <w:t>二、SPD功能基础需求</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textAlignment w:val="auto"/>
        <w:rPr>
          <w:rFonts w:hint="default"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1.扫码管理</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实现耗材唯一标识工作，主动链接国家药监局医疗器械数据库，生成UDI码。</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耗材管理“一物一码”，库房实行扫码入出库，</w:t>
      </w:r>
      <w:r>
        <w:rPr>
          <w:rFonts w:hint="eastAsia" w:ascii="仿宋" w:hAnsi="仿宋" w:eastAsia="仿宋" w:cs="仿宋"/>
          <w:color w:val="auto"/>
          <w:sz w:val="32"/>
          <w:szCs w:val="32"/>
          <w:lang w:bidi="ar"/>
        </w:rPr>
        <w:t>支持领用申请查询、备货进度查询</w:t>
      </w:r>
      <w:r>
        <w:rPr>
          <w:rFonts w:hint="eastAsia" w:ascii="仿宋" w:hAnsi="仿宋" w:eastAsia="仿宋" w:cs="仿宋"/>
          <w:color w:val="auto"/>
          <w:sz w:val="32"/>
          <w:szCs w:val="32"/>
          <w:lang w:eastAsia="zh-CN" w:bidi="ar"/>
        </w:rPr>
        <w:t>，</w:t>
      </w:r>
      <w:r>
        <w:rPr>
          <w:rFonts w:hint="eastAsia" w:ascii="仿宋" w:hAnsi="仿宋" w:eastAsia="仿宋" w:cs="仿宋"/>
          <w:color w:val="auto"/>
          <w:sz w:val="32"/>
          <w:szCs w:val="32"/>
          <w:lang w:val="en-US" w:eastAsia="zh-CN" w:bidi="ar"/>
        </w:rPr>
        <w:t>配有耗材目录和配图</w:t>
      </w:r>
      <w:r>
        <w:rPr>
          <w:rFonts w:hint="eastAsia" w:ascii="仿宋" w:hAnsi="仿宋" w:eastAsia="仿宋" w:cs="仿宋"/>
          <w:color w:val="auto"/>
          <w:sz w:val="32"/>
          <w:szCs w:val="32"/>
          <w:lang w:eastAsia="zh-CN" w:bidi="ar"/>
        </w:rPr>
        <w:t>，</w:t>
      </w:r>
      <w:r>
        <w:rPr>
          <w:rFonts w:hint="eastAsia" w:ascii="仿宋" w:hAnsi="仿宋" w:eastAsia="仿宋" w:cs="仿宋"/>
          <w:i w:val="0"/>
          <w:iCs w:val="0"/>
          <w:caps w:val="0"/>
          <w:color w:val="auto"/>
          <w:spacing w:val="0"/>
          <w:sz w:val="32"/>
          <w:szCs w:val="32"/>
          <w:shd w:val="clear" w:fill="FFFFFF"/>
          <w:lang w:val="en-US" w:eastAsia="zh-CN"/>
        </w:rPr>
        <w:t>有有效期、批次、库存等管理和预警；</w:t>
      </w:r>
      <w:r>
        <w:rPr>
          <w:rFonts w:hint="eastAsia" w:ascii="仿宋" w:hAnsi="仿宋" w:eastAsia="仿宋" w:cs="仿宋"/>
          <w:color w:val="auto"/>
          <w:sz w:val="32"/>
          <w:szCs w:val="32"/>
          <w:lang w:bidi="ar"/>
        </w:rPr>
        <w:t>支持与医院</w:t>
      </w:r>
      <w:r>
        <w:rPr>
          <w:rFonts w:hint="eastAsia" w:ascii="仿宋" w:hAnsi="仿宋" w:eastAsia="仿宋" w:cs="仿宋"/>
          <w:color w:val="auto"/>
          <w:sz w:val="32"/>
          <w:szCs w:val="32"/>
          <w:lang w:eastAsia="zh-CN" w:bidi="ar"/>
        </w:rPr>
        <w:t>计费</w:t>
      </w:r>
      <w:r>
        <w:rPr>
          <w:rFonts w:hint="eastAsia" w:ascii="仿宋" w:hAnsi="仿宋" w:eastAsia="仿宋" w:cs="仿宋"/>
          <w:color w:val="auto"/>
          <w:sz w:val="32"/>
          <w:szCs w:val="32"/>
          <w:lang w:bidi="ar"/>
        </w:rPr>
        <w:t>系统</w:t>
      </w:r>
      <w:r>
        <w:rPr>
          <w:rFonts w:hint="eastAsia" w:ascii="仿宋" w:hAnsi="仿宋" w:eastAsia="仿宋" w:cs="仿宋"/>
          <w:color w:val="auto"/>
          <w:sz w:val="32"/>
          <w:szCs w:val="32"/>
          <w:lang w:eastAsia="zh-CN" w:bidi="ar"/>
        </w:rPr>
        <w:t>统一</w:t>
      </w:r>
      <w:r>
        <w:rPr>
          <w:rFonts w:hint="eastAsia" w:ascii="仿宋" w:hAnsi="仿宋" w:eastAsia="仿宋" w:cs="仿宋"/>
          <w:color w:val="auto"/>
          <w:sz w:val="32"/>
          <w:szCs w:val="32"/>
          <w:lang w:bidi="ar"/>
        </w:rPr>
        <w:t>条码物资数据</w:t>
      </w:r>
      <w:r>
        <w:rPr>
          <w:rFonts w:hint="eastAsia" w:ascii="仿宋" w:hAnsi="仿宋" w:eastAsia="仿宋" w:cs="仿宋"/>
          <w:color w:val="auto"/>
          <w:sz w:val="32"/>
          <w:szCs w:val="32"/>
          <w:lang w:eastAsia="zh-CN" w:bidi="ar"/>
        </w:rPr>
        <w:t>，并实现扫码出库后使用科室自动计费</w:t>
      </w:r>
      <w:r>
        <w:rPr>
          <w:rFonts w:hint="eastAsia" w:ascii="仿宋" w:hAnsi="仿宋" w:eastAsia="仿宋" w:cs="仿宋"/>
          <w:color w:val="auto"/>
          <w:sz w:val="32"/>
          <w:szCs w:val="32"/>
          <w:lang w:bidi="ar"/>
        </w:rPr>
        <w:t>，实时更新物资的使用对象</w:t>
      </w:r>
      <w:r>
        <w:rPr>
          <w:rFonts w:hint="eastAsia" w:ascii="仿宋" w:hAnsi="仿宋" w:eastAsia="仿宋" w:cs="仿宋"/>
          <w:color w:val="auto"/>
          <w:sz w:val="32"/>
          <w:szCs w:val="32"/>
          <w:lang w:eastAsia="zh-CN" w:bidi="ar"/>
        </w:rPr>
        <w:t>；</w:t>
      </w:r>
      <w:r>
        <w:rPr>
          <w:rFonts w:hint="eastAsia" w:ascii="仿宋" w:hAnsi="仿宋" w:eastAsia="仿宋" w:cs="仿宋"/>
          <w:color w:val="auto"/>
          <w:sz w:val="32"/>
          <w:szCs w:val="32"/>
          <w:lang w:bidi="ar"/>
        </w:rPr>
        <w:t>支持分析不同卫生材料类型、病区、员工操作记录等信息</w:t>
      </w:r>
      <w:r>
        <w:rPr>
          <w:rFonts w:hint="eastAsia" w:ascii="仿宋" w:hAnsi="仿宋" w:eastAsia="仿宋" w:cs="仿宋"/>
          <w:color w:val="auto"/>
          <w:sz w:val="32"/>
          <w:szCs w:val="32"/>
          <w:lang w:eastAsia="zh-CN" w:bidi="ar"/>
        </w:rPr>
        <w:t>；</w:t>
      </w:r>
      <w:r>
        <w:rPr>
          <w:rFonts w:hint="eastAsia" w:ascii="仿宋" w:hAnsi="仿宋" w:eastAsia="仿宋" w:cs="仿宋"/>
          <w:color w:val="auto"/>
          <w:sz w:val="32"/>
          <w:szCs w:val="32"/>
          <w:lang w:bidi="ar"/>
        </w:rPr>
        <w:t>支持领用对照管理，把物资数量和实际医嘱及收费进行对比</w:t>
      </w:r>
      <w:r>
        <w:rPr>
          <w:rFonts w:hint="eastAsia" w:ascii="仿宋" w:hAnsi="仿宋" w:eastAsia="仿宋" w:cs="仿宋"/>
          <w:color w:val="auto"/>
          <w:sz w:val="32"/>
          <w:szCs w:val="32"/>
          <w:lang w:eastAsia="zh-CN" w:bidi="ar"/>
        </w:rPr>
        <w:t>，</w:t>
      </w:r>
      <w:r>
        <w:rPr>
          <w:rFonts w:hint="eastAsia" w:ascii="仿宋" w:hAnsi="仿宋" w:eastAsia="仿宋" w:cs="仿宋"/>
          <w:i w:val="0"/>
          <w:iCs w:val="0"/>
          <w:caps w:val="0"/>
          <w:color w:val="auto"/>
          <w:spacing w:val="0"/>
          <w:sz w:val="32"/>
          <w:szCs w:val="32"/>
          <w:shd w:val="clear" w:fill="FFFFFF"/>
          <w:lang w:val="en-US" w:eastAsia="zh-CN"/>
        </w:rPr>
        <w:t>利用条码实现耗材采购到终端病人使用全过程管理和追溯。</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textAlignment w:val="auto"/>
        <w:rPr>
          <w:rFonts w:hint="default"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2.网采管理</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0"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省医疗保障信息大数据一体化平台药品和医用耗材招采管理子系统（以下简称：招采子系统），支持耗材采购订单自动对接至招采子系统，可完成且不限于新增本院目录、价格审核、配送关系维护、订单提交、订单确认收货、订单退货等操作。耗材采购订单推送至供应商确认后上传招采子系统提交网采订单，供应商在招采子系统响应配送，网采订单返回至采购及库房处，库房办理入库后将收货信息上传招采子系统确认收货，可实现一平台集约化办理。</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0" w:firstLine="643" w:firstLineChars="200"/>
        <w:textAlignment w:val="auto"/>
        <w:rPr>
          <w:rFonts w:hint="default"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3.智慧仓储、物流管理</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i w:val="0"/>
          <w:iCs w:val="0"/>
          <w:caps w:val="0"/>
          <w:color w:val="auto"/>
          <w:spacing w:val="0"/>
          <w:sz w:val="32"/>
          <w:szCs w:val="32"/>
          <w:shd w:val="clear" w:fill="FFFFFF"/>
          <w:lang w:val="en-US" w:eastAsia="zh-CN"/>
        </w:rPr>
        <w:t>建设运行包括耗材柜、智能物流、智能库房等软硬件设施；</w:t>
      </w:r>
      <w:r>
        <w:rPr>
          <w:rFonts w:hint="eastAsia" w:ascii="仿宋" w:hAnsi="仿宋" w:eastAsia="仿宋" w:cs="仿宋"/>
          <w:color w:val="auto"/>
          <w:sz w:val="32"/>
          <w:szCs w:val="32"/>
          <w:lang w:bidi="ar"/>
        </w:rPr>
        <w:t>支持提供二级库、科室库等多级库房的管理模式</w:t>
      </w:r>
      <w:r>
        <w:rPr>
          <w:rFonts w:hint="eastAsia" w:ascii="仿宋" w:hAnsi="仿宋" w:eastAsia="仿宋" w:cs="仿宋"/>
          <w:color w:val="auto"/>
          <w:sz w:val="32"/>
          <w:szCs w:val="32"/>
          <w:lang w:eastAsia="zh-CN" w:bidi="ar"/>
        </w:rPr>
        <w:t>，</w:t>
      </w:r>
      <w:r>
        <w:rPr>
          <w:rFonts w:hint="eastAsia" w:ascii="仿宋" w:hAnsi="仿宋" w:eastAsia="仿宋" w:cs="仿宋"/>
          <w:i w:val="0"/>
          <w:iCs w:val="0"/>
          <w:caps w:val="0"/>
          <w:color w:val="auto"/>
          <w:spacing w:val="0"/>
          <w:sz w:val="32"/>
          <w:szCs w:val="32"/>
          <w:shd w:val="clear" w:fill="FFFFFF"/>
          <w:lang w:val="en-US" w:eastAsia="zh-CN"/>
        </w:rPr>
        <w:t>实现可分类、分仓、分科等智能化盘点盘存，急救类耗材自助借用；</w:t>
      </w:r>
      <w:r>
        <w:rPr>
          <w:rFonts w:hint="eastAsia" w:ascii="仿宋" w:hAnsi="仿宋" w:eastAsia="仿宋" w:cs="仿宋"/>
          <w:color w:val="auto"/>
          <w:kern w:val="0"/>
          <w:sz w:val="32"/>
          <w:szCs w:val="32"/>
        </w:rPr>
        <w:t>支持试剂全程冷链监测，记录试剂流转全过程温度监控信息</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支持危化品、易制毒品储存管理和全流转记录；</w:t>
      </w:r>
    </w:p>
    <w:p>
      <w:pPr>
        <w:pStyle w:val="2"/>
        <w:keepNext w:val="0"/>
        <w:keepLines w:val="0"/>
        <w:pageBreakBefore w:val="0"/>
        <w:widowControl w:val="0"/>
        <w:kinsoku/>
        <w:wordWrap/>
        <w:overflowPunct/>
        <w:topLinePunct w:val="0"/>
        <w:autoSpaceDE/>
        <w:autoSpaceDN/>
        <w:bidi w:val="0"/>
        <w:adjustRightInd/>
        <w:snapToGrid/>
        <w:spacing w:line="700" w:lineRule="exact"/>
        <w:ind w:firstLine="643" w:firstLineChars="200"/>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4.集采管理</w:t>
      </w:r>
    </w:p>
    <w:p>
      <w:pPr>
        <w:pStyle w:val="2"/>
        <w:keepNext w:val="0"/>
        <w:keepLines w:val="0"/>
        <w:pageBreakBefore w:val="0"/>
        <w:widowControl w:val="0"/>
        <w:kinsoku/>
        <w:wordWrap/>
        <w:overflowPunct/>
        <w:topLinePunct w:val="0"/>
        <w:autoSpaceDE/>
        <w:autoSpaceDN/>
        <w:bidi w:val="0"/>
        <w:adjustRightInd/>
        <w:snapToGrid/>
        <w:spacing w:line="700" w:lineRule="exact"/>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集采耗材能够进行不同集采类别的标识，可不定期统计；针对高值耗材包（如：骨科脊柱类、骨科关节类）等进行管理，科室划价只需要扫描包装盒的条码以及录入对应耗材的位置号就可以完成对包中已使用的耗材进行计费，对未使用的耗材进行退货处理，既耗材领用多，使用少的管理。</w:t>
      </w:r>
    </w:p>
    <w:p>
      <w:pPr>
        <w:pStyle w:val="2"/>
        <w:keepNext w:val="0"/>
        <w:keepLines w:val="0"/>
        <w:pageBreakBefore w:val="0"/>
        <w:widowControl w:val="0"/>
        <w:kinsoku/>
        <w:wordWrap/>
        <w:overflowPunct/>
        <w:topLinePunct w:val="0"/>
        <w:autoSpaceDE/>
        <w:autoSpaceDN/>
        <w:bidi w:val="0"/>
        <w:adjustRightInd/>
        <w:snapToGrid/>
        <w:spacing w:line="700" w:lineRule="exact"/>
        <w:ind w:firstLine="640" w:firstLineChars="200"/>
        <w:rPr>
          <w:rFonts w:hint="default" w:ascii="方正公文黑体" w:hAnsi="方正公文黑体" w:eastAsia="方正公文黑体" w:cs="方正公文黑体"/>
          <w:color w:val="auto"/>
          <w:kern w:val="0"/>
          <w:sz w:val="32"/>
          <w:szCs w:val="32"/>
          <w:lang w:val="en-US" w:eastAsia="zh-CN"/>
        </w:rPr>
      </w:pPr>
      <w:r>
        <w:rPr>
          <w:rFonts w:hint="eastAsia" w:ascii="方正公文黑体" w:hAnsi="方正公文黑体" w:eastAsia="方正公文黑体" w:cs="方正公文黑体"/>
          <w:color w:val="auto"/>
          <w:kern w:val="0"/>
          <w:sz w:val="32"/>
          <w:szCs w:val="32"/>
          <w:lang w:val="en-US" w:eastAsia="zh-CN"/>
        </w:rPr>
        <w:t>三、SPD运营服务要求</w:t>
      </w:r>
    </w:p>
    <w:p>
      <w:pPr>
        <w:spacing w:line="360" w:lineRule="auto"/>
        <w:ind w:firstLine="643" w:firstLineChars="200"/>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rPr>
        <w:t>1．</w:t>
      </w:r>
      <w:r>
        <w:rPr>
          <w:rFonts w:hint="eastAsia" w:ascii="仿宋" w:hAnsi="仿宋" w:eastAsia="仿宋" w:cs="仿宋"/>
          <w:b/>
          <w:bCs w:val="0"/>
          <w:color w:val="auto"/>
          <w:sz w:val="32"/>
          <w:szCs w:val="32"/>
          <w:highlight w:val="none"/>
          <w:lang w:val="en-US" w:eastAsia="zh-CN"/>
        </w:rPr>
        <w:t>库房建设</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①</w:t>
      </w:r>
      <w:r>
        <w:rPr>
          <w:rFonts w:hint="eastAsia" w:ascii="仿宋" w:hAnsi="仿宋" w:eastAsia="仿宋" w:cs="仿宋"/>
          <w:bCs/>
          <w:color w:val="auto"/>
          <w:sz w:val="32"/>
          <w:szCs w:val="32"/>
          <w:highlight w:val="none"/>
        </w:rPr>
        <w:t>完成医院智能化</w:t>
      </w:r>
      <w:r>
        <w:rPr>
          <w:rFonts w:hint="eastAsia" w:ascii="仿宋" w:hAnsi="仿宋" w:eastAsia="仿宋" w:cs="仿宋"/>
          <w:bCs/>
          <w:color w:val="auto"/>
          <w:sz w:val="32"/>
          <w:szCs w:val="32"/>
          <w:highlight w:val="none"/>
          <w:lang w:val="en-US" w:eastAsia="zh-CN"/>
        </w:rPr>
        <w:t>中心库</w:t>
      </w:r>
      <w:r>
        <w:rPr>
          <w:rFonts w:hint="eastAsia" w:ascii="仿宋" w:hAnsi="仿宋" w:eastAsia="仿宋" w:cs="仿宋"/>
          <w:bCs/>
          <w:color w:val="auto"/>
          <w:sz w:val="32"/>
          <w:szCs w:val="32"/>
          <w:highlight w:val="none"/>
        </w:rPr>
        <w:t>、各科室耗材库的建设，并配置相应的信息及物流设施设备。满足智能化模式的有效运行和</w:t>
      </w:r>
      <w:r>
        <w:rPr>
          <w:rFonts w:hint="eastAsia" w:ascii="仿宋" w:hAnsi="仿宋" w:eastAsia="仿宋" w:cs="仿宋"/>
          <w:bCs/>
          <w:color w:val="auto"/>
          <w:sz w:val="32"/>
          <w:szCs w:val="32"/>
          <w:highlight w:val="none"/>
          <w:lang w:val="en-US" w:eastAsia="zh-CN"/>
        </w:rPr>
        <w:t>各</w:t>
      </w:r>
      <w:r>
        <w:rPr>
          <w:rFonts w:hint="eastAsia" w:ascii="仿宋" w:hAnsi="仿宋" w:eastAsia="仿宋" w:cs="仿宋"/>
          <w:bCs/>
          <w:color w:val="auto"/>
          <w:sz w:val="32"/>
          <w:szCs w:val="32"/>
          <w:highlight w:val="none"/>
        </w:rPr>
        <w:t>院区医用耗材存储需求，具备电脑、打印机、移动 PDA 等系统终端设备及配套定制类货架、符合要求并满足日常运作的冷链转运设备、下送车辆、库内拣货车、周转箱、下送箱等物流作业工具。</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②</w:t>
      </w:r>
      <w:r>
        <w:rPr>
          <w:rFonts w:hint="eastAsia" w:ascii="仿宋" w:hAnsi="仿宋" w:eastAsia="仿宋" w:cs="仿宋"/>
          <w:bCs/>
          <w:color w:val="auto"/>
          <w:sz w:val="32"/>
          <w:szCs w:val="32"/>
          <w:highlight w:val="none"/>
        </w:rPr>
        <w:t>完成医院各级消耗点（包括临床科室、手术室、介入室、消化内镜中心、消毒供应室、检验科等）的建设，使其能够满足智能化模式的有效运行。设备设施配置主要包括货架、物流作业工具（周转箱、拣货车、推车、配送车辆等)、信息设备等。其中：</w:t>
      </w:r>
    </w:p>
    <w:p>
      <w:pPr>
        <w:spacing w:line="360" w:lineRule="auto"/>
        <w:ind w:firstLine="640" w:firstLineChars="20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a.中心库</w:t>
      </w:r>
      <w:r>
        <w:rPr>
          <w:rFonts w:hint="eastAsia" w:ascii="仿宋" w:hAnsi="仿宋" w:eastAsia="仿宋" w:cs="仿宋"/>
          <w:bCs/>
          <w:color w:val="auto"/>
          <w:sz w:val="32"/>
          <w:szCs w:val="32"/>
          <w:highlight w:val="none"/>
        </w:rPr>
        <w:t>：需要设置包括办公区、医用耗材存储仓区、分装区、冷链区、通用物资存储仓区、</w:t>
      </w:r>
      <w:r>
        <w:rPr>
          <w:rFonts w:hint="eastAsia" w:ascii="仿宋" w:hAnsi="仿宋" w:eastAsia="仿宋" w:cs="仿宋"/>
          <w:bCs/>
          <w:color w:val="auto"/>
          <w:sz w:val="32"/>
          <w:szCs w:val="32"/>
          <w:highlight w:val="none"/>
          <w:lang w:val="en-US" w:eastAsia="zh-CN"/>
        </w:rPr>
        <w:t>易制毒</w:t>
      </w:r>
      <w:r>
        <w:rPr>
          <w:rFonts w:hint="eastAsia" w:ascii="仿宋" w:hAnsi="仿宋" w:eastAsia="仿宋" w:cs="仿宋"/>
          <w:bCs/>
          <w:color w:val="auto"/>
          <w:sz w:val="32"/>
          <w:szCs w:val="32"/>
          <w:highlight w:val="none"/>
        </w:rPr>
        <w:t>危险化学品库等，面积不小于1000平方，距离</w:t>
      </w:r>
      <w:r>
        <w:rPr>
          <w:rFonts w:hint="eastAsia" w:ascii="仿宋" w:hAnsi="仿宋" w:eastAsia="仿宋" w:cs="仿宋"/>
          <w:bCs/>
          <w:color w:val="auto"/>
          <w:sz w:val="32"/>
          <w:szCs w:val="32"/>
          <w:highlight w:val="none"/>
          <w:lang w:val="en-US" w:eastAsia="zh-CN"/>
        </w:rPr>
        <w:t>南湖院区</w:t>
      </w:r>
      <w:r>
        <w:rPr>
          <w:rFonts w:hint="eastAsia" w:ascii="仿宋" w:hAnsi="仿宋" w:eastAsia="仿宋" w:cs="仿宋"/>
          <w:bCs/>
          <w:color w:val="auto"/>
          <w:sz w:val="32"/>
          <w:szCs w:val="32"/>
          <w:highlight w:val="none"/>
        </w:rPr>
        <w:t>不得超过2km或不超过5分钟车程（以高德/百度地图为准）。有符合要求的冷链转运车、冷链转运箱、下送车辆、货架、加工台、库内推车、拣货箱、下送箱、一体机、条码打印机、激光打印机、RFID条码打印机、手持 PDA、条码阅读器、作业包材、无线网络、视频监控、智能数据显示大屏等</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如有必要有能力建设</w:t>
      </w:r>
      <w:r>
        <w:rPr>
          <w:rFonts w:hint="eastAsia" w:ascii="仿宋" w:hAnsi="仿宋" w:eastAsia="仿宋" w:cs="仿宋"/>
          <w:bCs/>
          <w:color w:val="auto"/>
          <w:sz w:val="32"/>
          <w:szCs w:val="32"/>
          <w:highlight w:val="none"/>
        </w:rPr>
        <w:t>院外库房（快速服务站）</w:t>
      </w:r>
      <w:r>
        <w:rPr>
          <w:rFonts w:hint="eastAsia" w:ascii="仿宋" w:hAnsi="仿宋" w:eastAsia="仿宋" w:cs="仿宋"/>
          <w:bCs/>
          <w:color w:val="auto"/>
          <w:sz w:val="32"/>
          <w:szCs w:val="32"/>
          <w:highlight w:val="none"/>
          <w:lang w:eastAsia="zh-CN"/>
        </w:rPr>
        <w:t>；</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b.</w:t>
      </w:r>
      <w:r>
        <w:rPr>
          <w:rFonts w:hint="eastAsia" w:ascii="仿宋" w:hAnsi="仿宋" w:eastAsia="仿宋" w:cs="仿宋"/>
          <w:bCs/>
          <w:color w:val="auto"/>
          <w:sz w:val="32"/>
          <w:szCs w:val="32"/>
          <w:highlight w:val="none"/>
        </w:rPr>
        <w:t>科室库：货架、手持 PDA（每个科室至少2个，最好可以和现院内移动护理的手持PDA共用）、视频监控等；</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c.</w:t>
      </w:r>
      <w:r>
        <w:rPr>
          <w:rFonts w:hint="eastAsia" w:ascii="仿宋" w:hAnsi="仿宋" w:eastAsia="仿宋" w:cs="仿宋"/>
          <w:bCs/>
          <w:color w:val="auto"/>
          <w:sz w:val="32"/>
          <w:szCs w:val="32"/>
          <w:highlight w:val="none"/>
        </w:rPr>
        <w:t>手术室：智能库房（物流机器人、货架、智能耗材柜、室内推车、套包箱、激光打印机、手持 PDA、条码阅读器、作业包材）、视频监控等；</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d.</w:t>
      </w:r>
      <w:r>
        <w:rPr>
          <w:rFonts w:hint="eastAsia" w:ascii="仿宋" w:hAnsi="仿宋" w:eastAsia="仿宋" w:cs="仿宋"/>
          <w:bCs/>
          <w:color w:val="auto"/>
          <w:sz w:val="32"/>
          <w:szCs w:val="32"/>
          <w:highlight w:val="none"/>
        </w:rPr>
        <w:t>消毒供应室：货架、手持 PDA、视频监控等；</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e.介入</w:t>
      </w:r>
      <w:r>
        <w:rPr>
          <w:rFonts w:hint="eastAsia" w:ascii="仿宋" w:hAnsi="仿宋" w:eastAsia="仿宋" w:cs="仿宋"/>
          <w:bCs/>
          <w:color w:val="auto"/>
          <w:sz w:val="32"/>
          <w:szCs w:val="32"/>
          <w:highlight w:val="none"/>
        </w:rPr>
        <w:t>室/消化内镜中心等：智能库房、物流机器人、货架、智能耗材柜、手持 PDA、视频监控等；</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f.</w:t>
      </w:r>
      <w:r>
        <w:rPr>
          <w:rFonts w:hint="eastAsia" w:ascii="仿宋" w:hAnsi="仿宋" w:eastAsia="仿宋" w:cs="仿宋"/>
          <w:bCs/>
          <w:color w:val="auto"/>
          <w:sz w:val="32"/>
          <w:szCs w:val="32"/>
          <w:highlight w:val="none"/>
        </w:rPr>
        <w:t>检验科/病理科等：现有冰箱、货架、冷库的信息化改造、手持 PDA、视频监控等，必要时增加智能冰柜；</w:t>
      </w:r>
    </w:p>
    <w:p>
      <w:pPr>
        <w:pStyle w:val="2"/>
        <w:ind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highlight w:val="none"/>
          <w:lang w:val="en-US" w:eastAsia="zh-CN"/>
        </w:rPr>
        <w:t>3.</w:t>
      </w:r>
      <w:r>
        <w:rPr>
          <w:rFonts w:hint="eastAsia" w:ascii="仿宋" w:hAnsi="仿宋" w:eastAsia="仿宋" w:cs="仿宋"/>
          <w:b/>
          <w:bCs w:val="0"/>
          <w:color w:val="auto"/>
          <w:sz w:val="32"/>
          <w:szCs w:val="32"/>
          <w:highlight w:val="none"/>
        </w:rPr>
        <w:t>院内物资供应链管理平台功能</w:t>
      </w:r>
    </w:p>
    <w:p>
      <w:pPr>
        <w:pStyle w:val="6"/>
        <w:spacing w:before="0" w:after="0"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①</w:t>
      </w:r>
      <w:r>
        <w:rPr>
          <w:rFonts w:hint="eastAsia" w:ascii="仿宋" w:hAnsi="仿宋" w:eastAsia="仿宋" w:cs="仿宋"/>
          <w:bCs/>
          <w:color w:val="auto"/>
          <w:sz w:val="32"/>
          <w:szCs w:val="32"/>
          <w:highlight w:val="none"/>
        </w:rPr>
        <w:t>实现院外库与临床科室库等其他库房的智能补货管理，主要包括一级库采购、验收、上架、批次、拣货、加工、配送、科室库上架、扫码消耗等管理；实现医院与供应商之间的消耗结算管理，主要包括：核销单制作、结算单制作、结算单通知、发票接收、应付款进度全过程状态跟踪管理。对医院的耗材品种、供应商、证照准入等相关资质信息进行统一基础管理。对品种进行医院和供应商的商品关系维护，建立供应商评估系统，并设立有效的管理机制。针对库房、科室的区域、科室的货位进行出入库流程管理及基础资料维护；针对科室耗材设定相关的库房策略；针对耗材的批号进行管理；针对耗材智能柜、智能库房、物流机器人进行使用状态管理，能够通过系统功能和可触摸看板实施监控库存情况（含中包装和定数包货品）；</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②</w:t>
      </w:r>
      <w:r>
        <w:rPr>
          <w:rFonts w:hint="eastAsia" w:ascii="仿宋" w:hAnsi="仿宋" w:eastAsia="仿宋" w:cs="仿宋"/>
          <w:bCs/>
          <w:color w:val="auto"/>
          <w:sz w:val="32"/>
          <w:szCs w:val="32"/>
          <w:highlight w:val="none"/>
        </w:rPr>
        <w:t>能够通过原码(包括GS1、HIBC码)解析技术，以生产企业出厂外包装原条码作为全流程追溯的依据，针对外包装无原条码/原条码不规范的产品生成符合国家药监局编码规则的一维/二维码，实现一码溯源机制；准入耗材/供应商审批录入流程；支持一键扫码入库、上架、扫码、拣选；支持科室领用单拆分；支持不同订单系统可根据供应商自动生成采购计划；同一品种耗材可根据各科室的申请先后顺序重新拆分；支持采购计划生成订单进行多节点审核，订单自动发送给对应供应商，平台线上（微信、短信、APP端）通知供应商；支持供应商通过协同平台实现打包、赋码操作，能够配置与供应商货品编码的对照信息，证照效期报警供货商通知功能，供货商到货验收交接完成通知功能，供货商结算开票通知功能，支持设置安全库存、最大库存并自动预警；支持 PDA 查询货位、库存；支持采用移动手持终端进行盲盘和动态或静态盘点管理；支持近效期耗材自动预警；支持滞销耗材自动预警。</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③</w:t>
      </w:r>
      <w:r>
        <w:rPr>
          <w:rFonts w:hint="eastAsia" w:ascii="仿宋" w:hAnsi="仿宋" w:eastAsia="仿宋" w:cs="仿宋"/>
          <w:bCs/>
          <w:color w:val="auto"/>
          <w:sz w:val="32"/>
          <w:szCs w:val="32"/>
          <w:highlight w:val="none"/>
        </w:rPr>
        <w:t>院外库实现集中化运营服务，包括医用耗材品规品种的信息化准入标准建设，医用耗材院内统一赋码，常备耗材、防疫防灾物资统一仓储，以及院内耗材配送等工作。临床科室二级库精细化管理，包括二级库补货、拣选、库存、效期预警、盘点、消耗结算、追溯、统计及分析等工作；三级库耗材的追溯、统计及分析。</w:t>
      </w:r>
    </w:p>
    <w:p>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低值耗材管理功能</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①</w:t>
      </w:r>
      <w:r>
        <w:rPr>
          <w:rFonts w:hint="eastAsia" w:ascii="仿宋" w:hAnsi="仿宋" w:eastAsia="仿宋" w:cs="仿宋"/>
          <w:bCs/>
          <w:color w:val="auto"/>
          <w:sz w:val="32"/>
          <w:szCs w:val="32"/>
          <w:highlight w:val="none"/>
        </w:rPr>
        <w:t>全程追溯：支持低值耗材消耗和病人收费信息实时匹配，各科室各品种的差异化对比，支持低值耗材分类管理。</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②</w:t>
      </w:r>
      <w:r>
        <w:rPr>
          <w:rFonts w:hint="eastAsia" w:ascii="仿宋" w:hAnsi="仿宋" w:eastAsia="仿宋" w:cs="仿宋"/>
          <w:bCs/>
          <w:color w:val="auto"/>
          <w:sz w:val="32"/>
          <w:szCs w:val="32"/>
          <w:highlight w:val="none"/>
        </w:rPr>
        <w:t>支持 PC 端和 PDA 手持终端两种方式进行科室领用操作。</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③</w:t>
      </w:r>
      <w:r>
        <w:rPr>
          <w:rFonts w:hint="eastAsia" w:ascii="仿宋" w:hAnsi="仿宋" w:eastAsia="仿宋" w:cs="仿宋"/>
          <w:bCs/>
          <w:color w:val="auto"/>
          <w:sz w:val="32"/>
          <w:szCs w:val="32"/>
          <w:highlight w:val="none"/>
        </w:rPr>
        <w:t>设置有绿色通道，对于急需耗材可采取先用后补的方式，保证供给及时性。</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④</w:t>
      </w:r>
      <w:r>
        <w:rPr>
          <w:rFonts w:hint="eastAsia" w:ascii="仿宋" w:hAnsi="仿宋" w:eastAsia="仿宋" w:cs="仿宋"/>
          <w:bCs/>
          <w:color w:val="auto"/>
          <w:sz w:val="32"/>
          <w:szCs w:val="32"/>
          <w:highlight w:val="none"/>
        </w:rPr>
        <w:t>系统支持多级审批，对科室申请单进行审批，审批不通过，可按审批流程在SPD 系统上修改。</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⑤</w:t>
      </w:r>
      <w:r>
        <w:rPr>
          <w:rFonts w:hint="eastAsia" w:ascii="仿宋" w:hAnsi="仿宋" w:eastAsia="仿宋" w:cs="仿宋"/>
          <w:bCs/>
          <w:color w:val="auto"/>
          <w:sz w:val="32"/>
          <w:szCs w:val="32"/>
          <w:highlight w:val="none"/>
        </w:rPr>
        <w:t>审批通过的科室申领单可生成一级库的发放单或按科室申领单汇总生成采购单，SPD 系统支持自动或手动分配库存，同时支持系统自动拆单。</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⑥</w:t>
      </w:r>
      <w:r>
        <w:rPr>
          <w:rFonts w:hint="eastAsia" w:ascii="仿宋" w:hAnsi="仿宋" w:eastAsia="仿宋" w:cs="仿宋"/>
          <w:bCs/>
          <w:color w:val="auto"/>
          <w:sz w:val="32"/>
          <w:szCs w:val="32"/>
          <w:highlight w:val="none"/>
        </w:rPr>
        <w:t>平台可支持设置定时任务，根据公式生成申领计划，计算出商品的建议申领量，耗材管理人员可根据实际需要调整计划数量，确认无误后生成申领单。</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⑦</w:t>
      </w:r>
      <w:r>
        <w:rPr>
          <w:rFonts w:hint="eastAsia" w:ascii="仿宋" w:hAnsi="仿宋" w:eastAsia="仿宋" w:cs="仿宋"/>
          <w:bCs/>
          <w:color w:val="auto"/>
          <w:sz w:val="32"/>
          <w:szCs w:val="32"/>
          <w:highlight w:val="none"/>
        </w:rPr>
        <w:t>支持定数包管理，可根据科室的使用量设定个性化的定数包。</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⑧</w:t>
      </w:r>
      <w:r>
        <w:rPr>
          <w:rFonts w:hint="eastAsia" w:ascii="仿宋" w:hAnsi="仿宋" w:eastAsia="仿宋" w:cs="仿宋"/>
          <w:bCs/>
          <w:color w:val="auto"/>
          <w:sz w:val="32"/>
          <w:szCs w:val="32"/>
          <w:highlight w:val="none"/>
        </w:rPr>
        <w:t>必要时可实现智能化管理，通过智能库房等设备的应用，实现科室库存物资有无人值守下的存取。</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低值医用耗材管理方案流程合理，可操作性强；全程定数化管理，能根据科室定数及消耗情况实现自动补货，规范效期管理，提高物流效率，切实解决低值耗材流程及医护人员的操作难点。</w:t>
      </w:r>
    </w:p>
    <w:p>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4.</w:t>
      </w:r>
      <w:r>
        <w:rPr>
          <w:rFonts w:hint="eastAsia" w:ascii="仿宋" w:hAnsi="仿宋" w:eastAsia="仿宋" w:cs="仿宋"/>
          <w:b/>
          <w:bCs/>
          <w:color w:val="auto"/>
          <w:sz w:val="32"/>
          <w:szCs w:val="32"/>
          <w:highlight w:val="none"/>
        </w:rPr>
        <w:t>高值耗材管理功能</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实现高值耗材智能化管理。通过智能柜智能库等设备的应用，实现科室库存物资在无人值守下的存取管理，打造高值耗材无人值守的管理新模式，节约人力并提升整体应用层次。</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①</w:t>
      </w:r>
      <w:r>
        <w:rPr>
          <w:rFonts w:hint="eastAsia" w:ascii="仿宋" w:hAnsi="仿宋" w:eastAsia="仿宋" w:cs="仿宋"/>
          <w:bCs/>
          <w:color w:val="auto"/>
          <w:sz w:val="32"/>
          <w:szCs w:val="32"/>
          <w:highlight w:val="none"/>
        </w:rPr>
        <w:t>手术领用流程：</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护士通过医院HIS系统新增手术单并打印申领单到科室仓库申领高值耗材，手术单通过接口对接上传到院内物流延伸管理平台</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平台可以根据手术类型维护常用高值耗材包</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平台支持生成手术虚拟库</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以上流程可根据医院要求进行修改。</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②</w:t>
      </w:r>
      <w:r>
        <w:rPr>
          <w:rFonts w:hint="eastAsia" w:ascii="仿宋" w:hAnsi="仿宋" w:eastAsia="仿宋" w:cs="仿宋"/>
          <w:bCs/>
          <w:color w:val="auto"/>
          <w:sz w:val="32"/>
          <w:szCs w:val="32"/>
          <w:highlight w:val="none"/>
        </w:rPr>
        <w:t>库存安全量：要求系统支持库存安全管理，并生成自动补货。</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③</w:t>
      </w:r>
      <w:r>
        <w:rPr>
          <w:rFonts w:hint="eastAsia" w:ascii="仿宋" w:hAnsi="仿宋" w:eastAsia="仿宋" w:cs="仿宋"/>
          <w:bCs/>
          <w:color w:val="auto"/>
          <w:sz w:val="32"/>
          <w:szCs w:val="32"/>
          <w:highlight w:val="none"/>
        </w:rPr>
        <w:t>供应商响应：跟台供应商在供应商管理平台上响应订单，录入耗材信息并上传。</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④</w:t>
      </w:r>
      <w:r>
        <w:rPr>
          <w:rFonts w:hint="eastAsia" w:ascii="仿宋" w:hAnsi="仿宋" w:eastAsia="仿宋" w:cs="仿宋"/>
          <w:bCs/>
          <w:color w:val="auto"/>
          <w:sz w:val="32"/>
          <w:szCs w:val="32"/>
          <w:highlight w:val="none"/>
        </w:rPr>
        <w:t>清台及退回：完成高值耗材的快速清台及回退操作。</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⑤</w:t>
      </w:r>
      <w:r>
        <w:rPr>
          <w:rFonts w:hint="eastAsia" w:ascii="仿宋" w:hAnsi="仿宋" w:eastAsia="仿宋" w:cs="仿宋"/>
          <w:bCs/>
          <w:color w:val="auto"/>
          <w:sz w:val="32"/>
          <w:szCs w:val="32"/>
          <w:highlight w:val="none"/>
        </w:rPr>
        <w:t>一码溯源：支持结合智能设备，对所有高值耗材进行全流程（验收、预入库、发放、退库、调拨、消耗、盘点等）原条码管理，实现“一码溯源”的耗材追踪。</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⑥</w:t>
      </w:r>
      <w:r>
        <w:rPr>
          <w:rFonts w:hint="eastAsia" w:ascii="仿宋" w:hAnsi="仿宋" w:eastAsia="仿宋" w:cs="仿宋"/>
          <w:bCs/>
          <w:color w:val="auto"/>
          <w:sz w:val="32"/>
          <w:szCs w:val="32"/>
          <w:highlight w:val="none"/>
        </w:rPr>
        <w:t>同时支持骨科等需要跟台模式和备货模式全流程信息化闭环。 注意：备货模式需提供实际医院案例证明。</w:t>
      </w:r>
    </w:p>
    <w:p>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lang w:val="en-US" w:eastAsia="zh-CN"/>
        </w:rPr>
        <w:t>⑦</w:t>
      </w:r>
      <w:r>
        <w:rPr>
          <w:rFonts w:hint="eastAsia" w:ascii="仿宋" w:hAnsi="仿宋" w:eastAsia="仿宋" w:cs="仿宋"/>
          <w:bCs/>
          <w:color w:val="auto"/>
          <w:sz w:val="32"/>
          <w:szCs w:val="32"/>
          <w:highlight w:val="none"/>
        </w:rPr>
        <w:t>高值医用耗材管理系统功能流程合理，与医院相关软件及收费系统对接可操作性强，支持正向和反向等多维度追溯，高值耗材一物一码管理，RFID 芯片识别准确，成本控制合理。</w:t>
      </w:r>
    </w:p>
    <w:p>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驻场团队服务要求</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1．驻场运营团队人数不少于25人，具体人数需根据医院业务开展增加；</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2．具备应急事务处理能力，承诺7×24小时有专人值班，接到医院报修0.5小时响应，1小时到达现场，4小时内解决故障；</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3．项目运营期间，若遇到国家医用物资相关政策调整（例如国家统一耗材条码等），应无条件根据国家政策作出相应的调整和优化且需按医院要求的内容，规定的时间范围内完成；</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4．项目管理主要人员须具有大型三甲医院三年以上SPD 项目管理经验（提供三级甲等医院的相关证明材料）且熟悉医疗器械管理的相关法律、法规，项目管理主要人员未经医院书面同意不得进行更换,否则视为违约；</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5.</w:t>
      </w:r>
      <w:r>
        <w:rPr>
          <w:rFonts w:hint="eastAsia" w:ascii="仿宋" w:hAnsi="仿宋" w:eastAsia="仿宋" w:cs="仿宋"/>
          <w:color w:val="auto"/>
          <w:sz w:val="32"/>
          <w:szCs w:val="32"/>
          <w:highlight w:val="none"/>
        </w:rPr>
        <w:t xml:space="preserve"> </w:t>
      </w:r>
      <w:r>
        <w:rPr>
          <w:rFonts w:hint="eastAsia" w:ascii="仿宋" w:hAnsi="仿宋" w:eastAsia="仿宋" w:cs="仿宋"/>
          <w:bCs/>
          <w:color w:val="auto"/>
          <w:sz w:val="32"/>
          <w:szCs w:val="32"/>
          <w:highlight w:val="none"/>
        </w:rPr>
        <w:t>系统驻场运维人员须具备所提供系统两年以上独立管理和维护大型三甲医院SPD管理系统经验（提供三级甲等医院的相关证明材料），系统驻场运维人员未经医院书面同意不得进行更换,否则视为违约；</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6．投入项目人员、组织架构、分类及数量应能满足项目需求；</w:t>
      </w:r>
    </w:p>
    <w:p>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7.服务商应当主动接受医院医用耗材智能化项目日常监督管理服务工作的考核。</w:t>
      </w:r>
    </w:p>
    <w:p>
      <w:pPr>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8.人员配置要求</w:t>
      </w:r>
    </w:p>
    <w:tbl>
      <w:tblPr>
        <w:tblStyle w:val="4"/>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682"/>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序号</w:t>
            </w:r>
          </w:p>
        </w:tc>
        <w:tc>
          <w:tcPr>
            <w:tcW w:w="1682"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岗位</w:t>
            </w:r>
          </w:p>
        </w:tc>
        <w:tc>
          <w:tcPr>
            <w:tcW w:w="6242"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1682"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驻场项目负责人</w:t>
            </w:r>
          </w:p>
        </w:tc>
        <w:tc>
          <w:tcPr>
            <w:tcW w:w="6242" w:type="dxa"/>
            <w:vAlign w:val="center"/>
          </w:tcPr>
          <w:p>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负责整体流程管理、医院各科室沟通协调（需提供其他项目3年以上医院证明文件）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1682"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采购订单专员</w:t>
            </w:r>
          </w:p>
        </w:tc>
        <w:tc>
          <w:tcPr>
            <w:tcW w:w="6242" w:type="dxa"/>
            <w:vAlign w:val="center"/>
          </w:tcPr>
          <w:p>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负责供应商采购订单的处理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1682"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院内订单专员</w:t>
            </w:r>
          </w:p>
        </w:tc>
        <w:tc>
          <w:tcPr>
            <w:tcW w:w="6242" w:type="dxa"/>
            <w:vAlign w:val="center"/>
          </w:tcPr>
          <w:p>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负责院内各科室的请领订单处理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1682"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仓储专员</w:t>
            </w:r>
          </w:p>
        </w:tc>
        <w:tc>
          <w:tcPr>
            <w:tcW w:w="6242" w:type="dxa"/>
            <w:vAlign w:val="center"/>
          </w:tcPr>
          <w:p>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负责院内中心库货位规划、仓储物流规划、赋码、加工、拣货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1682"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质量专员</w:t>
            </w:r>
          </w:p>
        </w:tc>
        <w:tc>
          <w:tcPr>
            <w:tcW w:w="6242" w:type="dxa"/>
            <w:vAlign w:val="center"/>
          </w:tcPr>
          <w:p>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负责协助医院库管人员完成产品基础数据整理、资质审核、产品验收、产品不良事件处理。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1682"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对账专员</w:t>
            </w:r>
          </w:p>
        </w:tc>
        <w:tc>
          <w:tcPr>
            <w:tcW w:w="6242" w:type="dxa"/>
            <w:vAlign w:val="center"/>
          </w:tcPr>
          <w:p>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负责与医院、供应商之间的票据核对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p>
        </w:tc>
        <w:tc>
          <w:tcPr>
            <w:tcW w:w="1682"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物流配送专员</w:t>
            </w:r>
          </w:p>
        </w:tc>
        <w:tc>
          <w:tcPr>
            <w:tcW w:w="6242" w:type="dxa"/>
            <w:vAlign w:val="center"/>
          </w:tcPr>
          <w:p>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负责院内物流配送及送货回执跟踪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p>
        </w:tc>
        <w:tc>
          <w:tcPr>
            <w:tcW w:w="1682"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信息工程师</w:t>
            </w:r>
          </w:p>
        </w:tc>
        <w:tc>
          <w:tcPr>
            <w:tcW w:w="6242" w:type="dxa"/>
            <w:vAlign w:val="center"/>
          </w:tcPr>
          <w:p>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负责信息系统的天发、建设、后续维保</w:t>
            </w:r>
          </w:p>
        </w:tc>
      </w:tr>
    </w:tbl>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jc w:val="both"/>
        <w:textAlignment w:val="auto"/>
        <w:rPr>
          <w:rFonts w:hint="eastAsia" w:ascii="方正公文黑体" w:hAnsi="方正公文黑体" w:eastAsia="方正公文黑体" w:cs="方正公文黑体"/>
          <w:sz w:val="32"/>
          <w:szCs w:val="32"/>
          <w:lang w:eastAsia="zh-CN"/>
        </w:rPr>
      </w:pPr>
      <w:r>
        <w:rPr>
          <w:rFonts w:hint="eastAsia" w:ascii="方正公文黑体" w:hAnsi="方正公文黑体" w:eastAsia="方正公文黑体" w:cs="方正公文黑体"/>
          <w:sz w:val="32"/>
          <w:szCs w:val="32"/>
          <w:lang w:val="en-US" w:eastAsia="zh-CN"/>
        </w:rPr>
        <w:t>四、共同需求</w:t>
      </w:r>
      <w:r>
        <w:rPr>
          <w:rFonts w:hint="eastAsia" w:ascii="仿宋" w:hAnsi="仿宋" w:eastAsia="仿宋" w:cs="仿宋"/>
          <w:sz w:val="32"/>
          <w:szCs w:val="32"/>
          <w:lang w:val="en-US" w:eastAsia="zh-CN"/>
        </w:rPr>
        <w:t>（与</w:t>
      </w:r>
      <w:r>
        <w:rPr>
          <w:rFonts w:hint="eastAsia" w:ascii="仿宋" w:hAnsi="仿宋" w:eastAsia="仿宋" w:cs="仿宋"/>
          <w:sz w:val="32"/>
          <w:szCs w:val="32"/>
          <w:lang w:eastAsia="zh-CN"/>
        </w:rPr>
        <w:t>医疗设备全生</w:t>
      </w:r>
      <w:r>
        <w:rPr>
          <w:rFonts w:hint="eastAsia" w:ascii="仿宋" w:hAnsi="仿宋" w:eastAsia="仿宋" w:cs="仿宋"/>
          <w:sz w:val="32"/>
          <w:szCs w:val="32"/>
          <w:lang w:val="en-US" w:eastAsia="zh-CN"/>
        </w:rPr>
        <w:t>命</w:t>
      </w:r>
      <w:r>
        <w:rPr>
          <w:rFonts w:hint="eastAsia" w:ascii="仿宋" w:hAnsi="仿宋" w:eastAsia="仿宋" w:cs="仿宋"/>
          <w:sz w:val="32"/>
          <w:szCs w:val="32"/>
          <w:lang w:eastAsia="zh-CN"/>
        </w:rPr>
        <w:t>周期管理系统</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textAlignment w:val="auto"/>
        <w:rPr>
          <w:rFonts w:hint="default"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1.采购流程管理</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center"/>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sz w:val="32"/>
          <w:szCs w:val="32"/>
          <w:lang w:bidi="ar"/>
        </w:rPr>
        <w:t>支持</w:t>
      </w:r>
      <w:r>
        <w:rPr>
          <w:rFonts w:hint="eastAsia" w:ascii="仿宋" w:hAnsi="仿宋" w:eastAsia="仿宋" w:cs="仿宋"/>
          <w:sz w:val="32"/>
          <w:szCs w:val="32"/>
          <w:lang w:val="en-US" w:eastAsia="zh-CN" w:bidi="ar"/>
        </w:rPr>
        <w:t>采购</w:t>
      </w:r>
      <w:r>
        <w:rPr>
          <w:rFonts w:hint="eastAsia" w:ascii="仿宋" w:hAnsi="仿宋" w:eastAsia="仿宋" w:cs="仿宋"/>
          <w:sz w:val="32"/>
          <w:szCs w:val="32"/>
          <w:lang w:bidi="ar"/>
        </w:rPr>
        <w:t>关键环节的业务联动，</w:t>
      </w:r>
      <w:r>
        <w:rPr>
          <w:rFonts w:hint="eastAsia" w:ascii="仿宋" w:hAnsi="仿宋" w:eastAsia="仿宋" w:cs="仿宋"/>
          <w:color w:val="auto"/>
          <w:sz w:val="32"/>
          <w:szCs w:val="32"/>
          <w:lang w:bidi="ar"/>
        </w:rPr>
        <w:t>包括购置</w:t>
      </w:r>
      <w:r>
        <w:rPr>
          <w:rFonts w:hint="eastAsia" w:ascii="仿宋" w:hAnsi="仿宋" w:eastAsia="仿宋" w:cs="仿宋"/>
          <w:color w:val="auto"/>
          <w:sz w:val="32"/>
          <w:szCs w:val="32"/>
          <w:lang w:eastAsia="zh-CN" w:bidi="ar"/>
        </w:rPr>
        <w:t>预算管理、</w:t>
      </w:r>
      <w:r>
        <w:rPr>
          <w:rFonts w:hint="eastAsia" w:ascii="仿宋" w:hAnsi="仿宋" w:eastAsia="仿宋" w:cs="仿宋"/>
          <w:sz w:val="32"/>
          <w:szCs w:val="32"/>
          <w:lang w:bidi="ar"/>
        </w:rPr>
        <w:t>申请立项、招标采购、验收管理、合同</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资产入出库</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支付等</w:t>
      </w:r>
      <w:r>
        <w:rPr>
          <w:rFonts w:hint="eastAsia" w:ascii="仿宋" w:hAnsi="仿宋" w:eastAsia="仿宋" w:cs="仿宋"/>
          <w:sz w:val="32"/>
          <w:szCs w:val="32"/>
          <w:lang w:eastAsia="zh-CN" w:bidi="ar"/>
        </w:rPr>
        <w:t>；</w:t>
      </w:r>
      <w:r>
        <w:rPr>
          <w:rFonts w:hint="eastAsia" w:ascii="仿宋" w:hAnsi="仿宋" w:eastAsia="仿宋" w:cs="仿宋"/>
          <w:i w:val="0"/>
          <w:iCs w:val="0"/>
          <w:caps w:val="0"/>
          <w:color w:val="auto"/>
          <w:spacing w:val="0"/>
          <w:sz w:val="32"/>
          <w:szCs w:val="32"/>
          <w:shd w:val="clear" w:fill="FFFFFF"/>
        </w:rPr>
        <w:t>支持需求部门等快速在线发起采购申请，移动审批</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sz w:val="32"/>
          <w:szCs w:val="32"/>
          <w:lang w:bidi="ar"/>
        </w:rPr>
        <w:t>支持医院内部相关标的物的招标管理，包括</w:t>
      </w:r>
      <w:r>
        <w:rPr>
          <w:rFonts w:hint="eastAsia" w:ascii="仿宋" w:hAnsi="仿宋" w:eastAsia="仿宋" w:cs="仿宋"/>
          <w:kern w:val="0"/>
          <w:sz w:val="32"/>
          <w:szCs w:val="32"/>
        </w:rPr>
        <w:t>招标单、投标书、开标</w:t>
      </w:r>
      <w:r>
        <w:rPr>
          <w:rFonts w:hint="eastAsia" w:ascii="仿宋" w:hAnsi="仿宋" w:eastAsia="仿宋" w:cs="仿宋"/>
          <w:sz w:val="32"/>
          <w:szCs w:val="32"/>
          <w:lang w:bidi="ar"/>
        </w:rPr>
        <w:t>记录、</w:t>
      </w:r>
      <w:r>
        <w:rPr>
          <w:rFonts w:hint="eastAsia" w:ascii="仿宋" w:hAnsi="仿宋" w:eastAsia="仿宋" w:cs="仿宋"/>
          <w:kern w:val="0"/>
          <w:sz w:val="32"/>
          <w:szCs w:val="32"/>
        </w:rPr>
        <w:t>评标记录</w:t>
      </w:r>
      <w:r>
        <w:rPr>
          <w:rFonts w:hint="eastAsia" w:ascii="仿宋" w:hAnsi="仿宋" w:eastAsia="仿宋" w:cs="仿宋"/>
          <w:sz w:val="32"/>
          <w:szCs w:val="32"/>
          <w:lang w:bidi="ar"/>
        </w:rPr>
        <w:t>管理</w:t>
      </w:r>
      <w:r>
        <w:rPr>
          <w:rFonts w:hint="eastAsia" w:ascii="仿宋" w:hAnsi="仿宋" w:eastAsia="仿宋" w:cs="仿宋"/>
          <w:kern w:val="0"/>
          <w:sz w:val="32"/>
          <w:szCs w:val="32"/>
        </w:rPr>
        <w:t>等</w:t>
      </w:r>
      <w:r>
        <w:rPr>
          <w:rFonts w:hint="eastAsia" w:ascii="仿宋" w:hAnsi="仿宋" w:eastAsia="仿宋" w:cs="仿宋"/>
          <w:sz w:val="32"/>
          <w:szCs w:val="32"/>
          <w:lang w:eastAsia="zh-CN" w:bidi="ar"/>
        </w:rPr>
        <w:t>，</w:t>
      </w:r>
      <w:r>
        <w:rPr>
          <w:rFonts w:hint="eastAsia" w:ascii="仿宋" w:hAnsi="仿宋" w:eastAsia="仿宋" w:cs="仿宋"/>
          <w:i w:val="0"/>
          <w:iCs w:val="0"/>
          <w:caps w:val="0"/>
          <w:color w:val="auto"/>
          <w:spacing w:val="0"/>
          <w:sz w:val="32"/>
          <w:szCs w:val="32"/>
          <w:shd w:val="clear" w:fill="FFFFFF"/>
        </w:rPr>
        <w:t>同步采购</w:t>
      </w:r>
      <w:r>
        <w:rPr>
          <w:rFonts w:hint="eastAsia" w:ascii="仿宋" w:hAnsi="仿宋" w:eastAsia="仿宋" w:cs="仿宋"/>
          <w:i w:val="0"/>
          <w:iCs w:val="0"/>
          <w:caps w:val="0"/>
          <w:color w:val="auto"/>
          <w:spacing w:val="0"/>
          <w:sz w:val="32"/>
          <w:szCs w:val="32"/>
          <w:shd w:val="clear" w:fill="FFFFFF"/>
          <w:lang w:val="en-US" w:eastAsia="zh-CN"/>
        </w:rPr>
        <w:t>资料、信息和</w:t>
      </w:r>
      <w:r>
        <w:rPr>
          <w:rFonts w:hint="eastAsia" w:ascii="仿宋" w:hAnsi="仿宋" w:eastAsia="仿宋" w:cs="仿宋"/>
          <w:i w:val="0"/>
          <w:iCs w:val="0"/>
          <w:caps w:val="0"/>
          <w:color w:val="auto"/>
          <w:spacing w:val="0"/>
          <w:sz w:val="32"/>
          <w:szCs w:val="32"/>
          <w:shd w:val="clear" w:fill="FFFFFF"/>
        </w:rPr>
        <w:t>采购付款等流程</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可根据历史数据生成采购数据对比，分析报表等，实现采购流程</w:t>
      </w:r>
      <w:r>
        <w:rPr>
          <w:rFonts w:hint="eastAsia" w:ascii="仿宋" w:hAnsi="仿宋" w:eastAsia="仿宋" w:cs="仿宋"/>
          <w:i w:val="0"/>
          <w:iCs w:val="0"/>
          <w:caps w:val="0"/>
          <w:color w:val="auto"/>
          <w:spacing w:val="0"/>
          <w:sz w:val="32"/>
          <w:szCs w:val="32"/>
          <w:shd w:val="clear" w:fill="FFFFFF"/>
        </w:rPr>
        <w:t>全程透明高效</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支持在项目立项阶段支持后续分工及涉及岗位的工作计划分发。</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sz w:val="32"/>
          <w:szCs w:val="32"/>
          <w:lang w:val="en-US" w:eastAsia="zh-CN"/>
        </w:rPr>
        <w:t>支持医用</w:t>
      </w:r>
      <w:r>
        <w:rPr>
          <w:rFonts w:hint="eastAsia" w:ascii="仿宋" w:hAnsi="仿宋" w:eastAsia="仿宋" w:cs="仿宋"/>
          <w:color w:val="auto"/>
          <w:sz w:val="32"/>
          <w:szCs w:val="32"/>
        </w:rPr>
        <w:t>耗材自动生成采购计划多样化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color="auto" w:fill="FFFFFF"/>
        </w:rPr>
        <w:t>采购计划不仅支持通过科室申请汇总，也可以直接临时手工下单，同时也</w:t>
      </w:r>
      <w:r>
        <w:rPr>
          <w:rFonts w:hint="eastAsia" w:ascii="仿宋" w:hAnsi="仿宋" w:eastAsia="仿宋" w:cs="仿宋"/>
          <w:color w:val="auto"/>
          <w:kern w:val="0"/>
          <w:sz w:val="32"/>
          <w:szCs w:val="32"/>
        </w:rPr>
        <w:t>支持再订货点、最高最低点、安全库存、出库量预测等方法自动形成采购计划</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支持在线验收申请，验收参与方验收邀请信息发送和确认，在线收集验收资料、归档</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center"/>
        <w:rPr>
          <w:rFonts w:hint="default" w:ascii="仿宋" w:hAnsi="仿宋" w:eastAsia="仿宋" w:cs="仿宋"/>
          <w:b/>
          <w:bCs/>
          <w:color w:val="auto"/>
          <w:sz w:val="32"/>
          <w:szCs w:val="32"/>
          <w:lang w:val="en-US" w:eastAsia="zh-CN" w:bidi="ar"/>
        </w:rPr>
      </w:pPr>
      <w:r>
        <w:rPr>
          <w:rFonts w:hint="eastAsia" w:ascii="仿宋" w:hAnsi="仿宋" w:eastAsia="仿宋" w:cs="仿宋"/>
          <w:b/>
          <w:bCs/>
          <w:color w:val="auto"/>
          <w:sz w:val="32"/>
          <w:szCs w:val="32"/>
          <w:lang w:val="en-US" w:eastAsia="zh-CN" w:bidi="ar"/>
        </w:rPr>
        <w:t>2.合同管理</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center"/>
        <w:rPr>
          <w:rFonts w:hint="eastAsia" w:ascii="仿宋" w:hAnsi="仿宋" w:eastAsia="仿宋" w:cs="仿宋"/>
          <w:sz w:val="32"/>
          <w:szCs w:val="32"/>
          <w:lang w:bidi="ar"/>
        </w:rPr>
      </w:pPr>
      <w:r>
        <w:rPr>
          <w:rFonts w:hint="eastAsia" w:ascii="仿宋" w:hAnsi="仿宋" w:eastAsia="仿宋" w:cs="仿宋"/>
          <w:sz w:val="32"/>
          <w:szCs w:val="32"/>
          <w:lang w:bidi="ar"/>
        </w:rPr>
        <w:t>支持合同签</w:t>
      </w:r>
      <w:r>
        <w:rPr>
          <w:rFonts w:hint="eastAsia" w:ascii="仿宋" w:hAnsi="仿宋" w:eastAsia="仿宋" w:cs="仿宋"/>
          <w:color w:val="auto"/>
          <w:sz w:val="32"/>
          <w:szCs w:val="32"/>
          <w:lang w:bidi="ar"/>
        </w:rPr>
        <w:t>订</w:t>
      </w:r>
      <w:r>
        <w:rPr>
          <w:rFonts w:hint="eastAsia" w:ascii="仿宋" w:hAnsi="仿宋" w:eastAsia="仿宋" w:cs="仿宋"/>
          <w:color w:val="auto"/>
          <w:sz w:val="32"/>
          <w:szCs w:val="32"/>
          <w:lang w:eastAsia="zh-CN" w:bidi="ar"/>
        </w:rPr>
        <w:t>及</w:t>
      </w:r>
      <w:r>
        <w:rPr>
          <w:rFonts w:hint="eastAsia" w:ascii="仿宋" w:hAnsi="仿宋" w:eastAsia="仿宋" w:cs="仿宋"/>
          <w:color w:val="auto"/>
          <w:sz w:val="32"/>
          <w:szCs w:val="32"/>
          <w:lang w:bidi="ar"/>
        </w:rPr>
        <w:t>管</w:t>
      </w:r>
      <w:r>
        <w:rPr>
          <w:rFonts w:hint="eastAsia" w:ascii="仿宋" w:hAnsi="仿宋" w:eastAsia="仿宋" w:cs="仿宋"/>
          <w:sz w:val="32"/>
          <w:szCs w:val="32"/>
          <w:lang w:bidi="ar"/>
        </w:rPr>
        <w:t>理，可定义采购合同、协议供货合同、维保服务合同等多种合同模板；</w:t>
      </w:r>
      <w:r>
        <w:rPr>
          <w:rFonts w:hint="eastAsia" w:ascii="仿宋" w:hAnsi="仿宋" w:eastAsia="仿宋" w:cs="仿宋"/>
          <w:sz w:val="32"/>
          <w:szCs w:val="32"/>
          <w:lang w:val="en-US" w:eastAsia="zh-CN" w:bidi="ar"/>
        </w:rPr>
        <w:t>合同预付款管理；</w:t>
      </w:r>
      <w:r>
        <w:rPr>
          <w:rFonts w:hint="eastAsia" w:ascii="仿宋" w:hAnsi="仿宋" w:eastAsia="仿宋" w:cs="仿宋"/>
          <w:sz w:val="32"/>
          <w:szCs w:val="32"/>
          <w:lang w:bidi="ar"/>
        </w:rPr>
        <w:t>支持合同的起草编制、合同审批、电子图片及电子文件管理、合同签订、用</w:t>
      </w:r>
      <w:r>
        <w:rPr>
          <w:rFonts w:hint="eastAsia" w:ascii="仿宋" w:hAnsi="仿宋" w:eastAsia="仿宋" w:cs="仿宋"/>
          <w:sz w:val="32"/>
          <w:szCs w:val="32"/>
          <w:lang w:val="en-US" w:eastAsia="zh-CN" w:bidi="ar"/>
        </w:rPr>
        <w:t>章</w:t>
      </w:r>
      <w:r>
        <w:rPr>
          <w:rFonts w:hint="eastAsia" w:ascii="仿宋" w:hAnsi="仿宋" w:eastAsia="仿宋" w:cs="仿宋"/>
          <w:sz w:val="32"/>
          <w:szCs w:val="32"/>
          <w:lang w:bidi="ar"/>
        </w:rPr>
        <w:t>审批、合同打印、合同备案、合同借阅等</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支持</w:t>
      </w:r>
      <w:r>
        <w:rPr>
          <w:rFonts w:hint="eastAsia" w:ascii="仿宋" w:hAnsi="仿宋" w:eastAsia="仿宋" w:cs="仿宋"/>
          <w:sz w:val="32"/>
          <w:szCs w:val="32"/>
          <w:lang w:val="en-US" w:eastAsia="zh-CN" w:bidi="ar"/>
        </w:rPr>
        <w:t>可按性质、金额、急缓、分类等多种路径采购</w:t>
      </w:r>
      <w:r>
        <w:rPr>
          <w:rFonts w:hint="eastAsia" w:ascii="仿宋" w:hAnsi="仿宋" w:eastAsia="仿宋" w:cs="仿宋"/>
          <w:sz w:val="32"/>
          <w:szCs w:val="32"/>
          <w:lang w:bidi="ar"/>
        </w:rPr>
        <w:t>流程管理；支持合同预警、到期提醒等信息管理</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支持</w:t>
      </w:r>
      <w:r>
        <w:rPr>
          <w:rFonts w:hint="eastAsia" w:ascii="仿宋" w:hAnsi="仿宋" w:eastAsia="仿宋" w:cs="仿宋"/>
          <w:sz w:val="32"/>
          <w:szCs w:val="32"/>
          <w:lang w:val="en-US" w:eastAsia="zh-CN" w:bidi="ar"/>
        </w:rPr>
        <w:t>按权限</w:t>
      </w:r>
      <w:r>
        <w:rPr>
          <w:rFonts w:hint="eastAsia" w:ascii="仿宋" w:hAnsi="仿宋" w:eastAsia="仿宋" w:cs="仿宋"/>
          <w:sz w:val="32"/>
          <w:szCs w:val="32"/>
          <w:lang w:bidi="ar"/>
        </w:rPr>
        <w:t>可调用查阅相关</w:t>
      </w:r>
      <w:r>
        <w:rPr>
          <w:rFonts w:hint="eastAsia" w:ascii="仿宋" w:hAnsi="仿宋" w:eastAsia="仿宋" w:cs="仿宋"/>
          <w:sz w:val="32"/>
          <w:szCs w:val="32"/>
          <w:lang w:val="en-US" w:eastAsia="zh-CN" w:bidi="ar"/>
        </w:rPr>
        <w:t>采购资料</w:t>
      </w:r>
      <w:r>
        <w:rPr>
          <w:rFonts w:hint="eastAsia" w:ascii="仿宋" w:hAnsi="仿宋" w:eastAsia="仿宋" w:cs="仿宋"/>
          <w:sz w:val="32"/>
          <w:szCs w:val="32"/>
          <w:lang w:bidi="ar"/>
        </w:rPr>
        <w:t>；支持</w:t>
      </w:r>
      <w:r>
        <w:rPr>
          <w:rFonts w:hint="eastAsia" w:ascii="仿宋" w:hAnsi="仿宋" w:eastAsia="仿宋" w:cs="仿宋"/>
          <w:sz w:val="32"/>
          <w:szCs w:val="32"/>
          <w:lang w:val="en-US" w:eastAsia="zh-CN" w:bidi="ar"/>
        </w:rPr>
        <w:t>对</w:t>
      </w:r>
      <w:r>
        <w:rPr>
          <w:rFonts w:hint="eastAsia" w:ascii="仿宋" w:hAnsi="仿宋" w:eastAsia="仿宋" w:cs="仿宋"/>
          <w:sz w:val="32"/>
          <w:szCs w:val="32"/>
          <w:lang w:bidi="ar"/>
        </w:rPr>
        <w:t>合同履行情况跟踪及管理</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合同履约时效性提醒和供应商履约时效性警告，</w:t>
      </w:r>
      <w:r>
        <w:rPr>
          <w:rFonts w:hint="eastAsia" w:ascii="仿宋" w:hAnsi="仿宋" w:eastAsia="仿宋" w:cs="仿宋"/>
          <w:sz w:val="32"/>
          <w:szCs w:val="32"/>
          <w:lang w:bidi="ar"/>
        </w:rPr>
        <w:t>记录合同履行过程中发生的重要事项，</w:t>
      </w:r>
      <w:r>
        <w:rPr>
          <w:rFonts w:hint="eastAsia" w:ascii="仿宋" w:hAnsi="仿宋" w:eastAsia="仿宋" w:cs="仿宋"/>
          <w:sz w:val="32"/>
          <w:szCs w:val="32"/>
          <w:lang w:val="en-US" w:eastAsia="zh-CN" w:bidi="ar"/>
        </w:rPr>
        <w:t>按付款方式</w:t>
      </w:r>
      <w:r>
        <w:rPr>
          <w:rFonts w:hint="eastAsia" w:ascii="仿宋" w:hAnsi="仿宋" w:eastAsia="仿宋" w:cs="仿宋"/>
          <w:sz w:val="32"/>
          <w:szCs w:val="32"/>
          <w:lang w:bidi="ar"/>
        </w:rPr>
        <w:t>提示到期付款提醒、未履行提醒等预警信息</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支持在合同执行完成后对合同执行情况进行定性和定量评价等。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rPr>
          <w:rFonts w:hint="eastAsia" w:ascii="仿宋" w:hAnsi="仿宋" w:eastAsia="仿宋" w:cs="仿宋"/>
          <w:b/>
          <w:bCs/>
          <w:sz w:val="32"/>
          <w:szCs w:val="32"/>
          <w:lang w:val="en-US" w:eastAsia="zh-CN" w:bidi="ar"/>
        </w:rPr>
      </w:pPr>
      <w:r>
        <w:rPr>
          <w:rFonts w:hint="eastAsia" w:ascii="仿宋" w:hAnsi="仿宋" w:eastAsia="仿宋" w:cs="仿宋"/>
          <w:b/>
          <w:bCs/>
          <w:sz w:val="32"/>
          <w:szCs w:val="32"/>
          <w:lang w:val="en-US" w:eastAsia="zh-CN" w:bidi="ar"/>
        </w:rPr>
        <w:t>3.发票管理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rPr>
          <w:rFonts w:hint="default" w:ascii="仿宋" w:hAnsi="仿宋" w:eastAsia="仿宋" w:cs="仿宋"/>
          <w:sz w:val="32"/>
          <w:szCs w:val="32"/>
          <w:lang w:val="en-US" w:eastAsia="zh-CN" w:bidi="ar"/>
        </w:rPr>
      </w:pPr>
      <w:r>
        <w:rPr>
          <w:rFonts w:hint="eastAsia" w:ascii="仿宋" w:hAnsi="仿宋" w:eastAsia="仿宋" w:cs="仿宋"/>
          <w:sz w:val="32"/>
          <w:szCs w:val="32"/>
          <w:lang w:val="en-US" w:eastAsia="zh-CN" w:bidi="ar"/>
        </w:rPr>
        <w:t>支持发票上传；发票信息识别；发票主要信息提取；发票自动录入信息；发票计算汇总；表单（单据）对照。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4.不良事件监测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支持不良事件按品名、型号、批号等查询，并生成不良事件上报数据、处置报告，形成不良事件监测档案。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rPr>
          <w:rFonts w:hint="default"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5.计量检定和管理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rPr>
          <w:rFonts w:hint="eastAsia" w:ascii="仿宋" w:hAnsi="仿宋" w:eastAsia="仿宋" w:cs="仿宋"/>
          <w:sz w:val="32"/>
          <w:szCs w:val="32"/>
          <w:lang w:eastAsia="zh-CN" w:bidi="ar"/>
        </w:rPr>
      </w:pPr>
      <w:r>
        <w:rPr>
          <w:rFonts w:hint="eastAsia" w:ascii="仿宋" w:hAnsi="仿宋" w:eastAsia="仿宋" w:cs="仿宋"/>
          <w:sz w:val="32"/>
          <w:szCs w:val="32"/>
          <w:lang w:bidi="ar"/>
        </w:rPr>
        <w:t>根据</w:t>
      </w:r>
      <w:r>
        <w:rPr>
          <w:rFonts w:hint="eastAsia" w:ascii="仿宋" w:hAnsi="仿宋" w:eastAsia="仿宋" w:cs="仿宋"/>
          <w:sz w:val="32"/>
          <w:szCs w:val="32"/>
          <w:lang w:eastAsia="zh-CN" w:bidi="ar"/>
        </w:rPr>
        <w:t>前期资产入库自动生成计量清单、</w:t>
      </w:r>
      <w:r>
        <w:rPr>
          <w:rFonts w:hint="eastAsia" w:ascii="仿宋" w:hAnsi="仿宋" w:eastAsia="仿宋" w:cs="仿宋"/>
          <w:sz w:val="32"/>
          <w:szCs w:val="32"/>
          <w:lang w:bidi="ar"/>
        </w:rPr>
        <w:t>计量</w:t>
      </w:r>
      <w:r>
        <w:rPr>
          <w:rFonts w:hint="eastAsia" w:ascii="仿宋" w:hAnsi="仿宋" w:eastAsia="仿宋" w:cs="仿宋"/>
          <w:sz w:val="32"/>
          <w:szCs w:val="32"/>
          <w:lang w:eastAsia="zh-CN" w:bidi="ar"/>
        </w:rPr>
        <w:t>时间</w:t>
      </w:r>
      <w:r>
        <w:rPr>
          <w:rFonts w:hint="eastAsia" w:ascii="仿宋" w:hAnsi="仿宋" w:eastAsia="仿宋" w:cs="仿宋"/>
          <w:sz w:val="32"/>
          <w:szCs w:val="32"/>
          <w:lang w:bidi="ar"/>
        </w:rPr>
        <w:t>预警设置</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计量结果录入、计量</w:t>
      </w:r>
      <w:r>
        <w:rPr>
          <w:rFonts w:hint="eastAsia" w:ascii="仿宋" w:hAnsi="仿宋" w:eastAsia="仿宋" w:cs="仿宋"/>
          <w:sz w:val="32"/>
          <w:szCs w:val="32"/>
          <w:lang w:eastAsia="zh-CN" w:bidi="ar"/>
        </w:rPr>
        <w:t>报告</w:t>
      </w:r>
      <w:r>
        <w:rPr>
          <w:rFonts w:hint="eastAsia" w:ascii="仿宋" w:hAnsi="仿宋" w:eastAsia="仿宋" w:cs="仿宋"/>
          <w:sz w:val="32"/>
          <w:szCs w:val="32"/>
          <w:lang w:bidi="ar"/>
        </w:rPr>
        <w:t>归档等</w:t>
      </w:r>
      <w:r>
        <w:rPr>
          <w:rFonts w:hint="eastAsia" w:ascii="仿宋" w:hAnsi="仿宋" w:eastAsia="仿宋" w:cs="仿宋"/>
          <w:sz w:val="32"/>
          <w:szCs w:val="32"/>
          <w:lang w:eastAsia="zh-CN" w:bidi="ar"/>
        </w:rPr>
        <w:t>、制定计量计划。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rPr>
          <w:rFonts w:hint="eastAsia" w:ascii="仿宋" w:hAnsi="仿宋" w:eastAsia="仿宋" w:cs="仿宋"/>
          <w:b/>
          <w:bCs/>
          <w:sz w:val="32"/>
          <w:szCs w:val="32"/>
          <w:lang w:val="en-US" w:eastAsia="zh-CN" w:bidi="ar"/>
        </w:rPr>
      </w:pPr>
      <w:r>
        <w:rPr>
          <w:rFonts w:hint="eastAsia" w:ascii="仿宋" w:hAnsi="仿宋" w:eastAsia="仿宋" w:cs="仿宋"/>
          <w:b/>
          <w:bCs/>
          <w:sz w:val="32"/>
          <w:szCs w:val="32"/>
          <w:lang w:val="en-US" w:eastAsia="zh-CN" w:bidi="ar"/>
        </w:rPr>
        <w:t>6.辐射类设备管理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健全辐射类设备分类数据，建立资料档案，环境评价、辐射监测预警，防护用具目录和分布情况，放射诊疗设备许可证等证件管理。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rPr>
          <w:rFonts w:hint="default" w:ascii="仿宋" w:hAnsi="仿宋" w:eastAsia="仿宋" w:cs="仿宋"/>
          <w:b/>
          <w:bCs/>
          <w:sz w:val="32"/>
          <w:szCs w:val="32"/>
          <w:lang w:val="en-US" w:eastAsia="zh-CN" w:bidi="ar"/>
        </w:rPr>
      </w:pPr>
      <w:r>
        <w:rPr>
          <w:rFonts w:hint="eastAsia" w:ascii="仿宋" w:hAnsi="仿宋" w:eastAsia="仿宋" w:cs="仿宋"/>
          <w:b/>
          <w:bCs/>
          <w:sz w:val="32"/>
          <w:szCs w:val="32"/>
          <w:lang w:val="en-US" w:eastAsia="zh-CN" w:bidi="ar"/>
        </w:rPr>
        <w:t>7.压力容器类设备管理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健全压力容器类设备分类数据，建立资料档案，目录和分布情况，年检逾期警示。</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8.数据</w:t>
      </w:r>
      <w:r>
        <w:rPr>
          <w:rFonts w:hint="eastAsia" w:ascii="仿宋" w:hAnsi="仿宋" w:eastAsia="仿宋" w:cs="仿宋"/>
          <w:b/>
          <w:bCs/>
          <w:i w:val="0"/>
          <w:iCs w:val="0"/>
          <w:caps w:val="0"/>
          <w:color w:val="auto"/>
          <w:spacing w:val="0"/>
          <w:sz w:val="32"/>
          <w:szCs w:val="32"/>
          <w:shd w:val="clear" w:fill="FFFFFF"/>
          <w:lang w:eastAsia="zh-CN"/>
        </w:rPr>
        <w:t>、</w:t>
      </w:r>
      <w:r>
        <w:rPr>
          <w:rFonts w:hint="eastAsia" w:ascii="仿宋" w:hAnsi="仿宋" w:eastAsia="仿宋" w:cs="仿宋"/>
          <w:b/>
          <w:bCs/>
          <w:i w:val="0"/>
          <w:iCs w:val="0"/>
          <w:caps w:val="0"/>
          <w:color w:val="auto"/>
          <w:spacing w:val="0"/>
          <w:sz w:val="32"/>
          <w:szCs w:val="32"/>
          <w:shd w:val="clear" w:fill="FFFFFF"/>
          <w:lang w:val="en-US" w:eastAsia="zh-CN"/>
        </w:rPr>
        <w:t>运营管理</w:t>
      </w:r>
    </w:p>
    <w:p>
      <w:pPr>
        <w:pStyle w:val="2"/>
        <w:keepNext w:val="0"/>
        <w:keepLines w:val="0"/>
        <w:pageBreakBefore w:val="0"/>
        <w:widowControl w:val="0"/>
        <w:kinsoku/>
        <w:wordWrap/>
        <w:overflowPunct/>
        <w:topLinePunct w:val="0"/>
        <w:autoSpaceDE/>
        <w:autoSpaceDN/>
        <w:bidi w:val="0"/>
        <w:adjustRightInd/>
        <w:snapToGrid/>
        <w:spacing w:line="700" w:lineRule="exact"/>
        <w:ind w:firstLine="640" w:firstLineChars="200"/>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①</w:t>
      </w:r>
      <w:r>
        <w:rPr>
          <w:rFonts w:hint="eastAsia" w:ascii="仿宋" w:hAnsi="仿宋" w:eastAsia="仿宋" w:cs="仿宋"/>
          <w:i w:val="0"/>
          <w:iCs w:val="0"/>
          <w:caps w:val="0"/>
          <w:color w:val="auto"/>
          <w:spacing w:val="0"/>
          <w:sz w:val="32"/>
          <w:szCs w:val="32"/>
          <w:shd w:val="clear" w:fill="FFFFFF"/>
        </w:rPr>
        <w:t>可通过对大型设备、高值耗材、低值易耗品的各项关键数据采集，形成物资画像，通过关键字段的时序数据直观体现物资历史与当前状态，实现物资全生命周期可视化管理，支持全字段下钻。</w:t>
      </w:r>
    </w:p>
    <w:p>
      <w:pPr>
        <w:pStyle w:val="2"/>
        <w:keepNext w:val="0"/>
        <w:keepLines w:val="0"/>
        <w:pageBreakBefore w:val="0"/>
        <w:widowControl w:val="0"/>
        <w:kinsoku/>
        <w:wordWrap/>
        <w:overflowPunct/>
        <w:topLinePunct w:val="0"/>
        <w:autoSpaceDE/>
        <w:autoSpaceDN/>
        <w:bidi w:val="0"/>
        <w:adjustRightInd/>
        <w:snapToGrid/>
        <w:spacing w:line="700" w:lineRule="exact"/>
        <w:ind w:firstLine="640" w:firstLineChars="200"/>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②</w:t>
      </w:r>
      <w:r>
        <w:rPr>
          <w:rFonts w:hint="eastAsia" w:ascii="仿宋" w:hAnsi="仿宋" w:eastAsia="仿宋" w:cs="仿宋"/>
          <w:i w:val="0"/>
          <w:iCs w:val="0"/>
          <w:caps w:val="0"/>
          <w:color w:val="auto"/>
          <w:spacing w:val="0"/>
          <w:sz w:val="32"/>
          <w:szCs w:val="32"/>
          <w:shd w:val="clear" w:fill="FFFFFF"/>
        </w:rPr>
        <w:t>提供所有硬软件涉及的库表明细，可根据客户所提供的数据标准进行数据治理，形成数据资产，接入医院主数据。</w:t>
      </w:r>
    </w:p>
    <w:p>
      <w:pPr>
        <w:pStyle w:val="2"/>
        <w:keepNext w:val="0"/>
        <w:keepLines w:val="0"/>
        <w:pageBreakBefore w:val="0"/>
        <w:widowControl w:val="0"/>
        <w:kinsoku/>
        <w:wordWrap/>
        <w:overflowPunct/>
        <w:topLinePunct w:val="0"/>
        <w:autoSpaceDE/>
        <w:autoSpaceDN/>
        <w:bidi w:val="0"/>
        <w:adjustRightInd/>
        <w:snapToGrid/>
        <w:spacing w:line="700" w:lineRule="exact"/>
        <w:ind w:firstLine="640" w:firstLineChars="200"/>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③</w:t>
      </w:r>
      <w:r>
        <w:rPr>
          <w:rFonts w:hint="eastAsia" w:ascii="仿宋" w:hAnsi="仿宋" w:eastAsia="仿宋" w:cs="仿宋"/>
          <w:i w:val="0"/>
          <w:iCs w:val="0"/>
          <w:caps w:val="0"/>
          <w:color w:val="auto"/>
          <w:spacing w:val="0"/>
          <w:sz w:val="32"/>
          <w:szCs w:val="32"/>
          <w:shd w:val="clear" w:fill="FFFFFF"/>
        </w:rPr>
        <w:t>提供零代码的BI工具，可灵活分析各项字段数据，实现数据的切片、组合、旋转等操作，输出灵活报表，支持定制报表的设计。</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9.档案管理</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支持方便快捷的档案查询途径，一键生成资产综合性档案，形成档案资料目录、按岗位权限可查看相应档案，支持电子借阅及提醒服务。</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有清理和电子化原档案的服务及能力。</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10.多系统平台融合</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rPr>
        <w:t>可与院内</w:t>
      </w:r>
      <w:r>
        <w:rPr>
          <w:rFonts w:hint="eastAsia" w:ascii="仿宋" w:hAnsi="仿宋" w:eastAsia="仿宋" w:cs="仿宋"/>
          <w:i w:val="0"/>
          <w:iCs w:val="0"/>
          <w:caps w:val="0"/>
          <w:color w:val="auto"/>
          <w:spacing w:val="0"/>
          <w:sz w:val="32"/>
          <w:szCs w:val="32"/>
          <w:shd w:val="clear" w:fill="FFFFFF"/>
          <w:lang w:val="en-US" w:eastAsia="zh-CN"/>
        </w:rPr>
        <w:t>外HRP、HIS、OA、PACS、财政资产系统等</w:t>
      </w:r>
      <w:r>
        <w:rPr>
          <w:rFonts w:hint="eastAsia" w:ascii="仿宋" w:hAnsi="仿宋" w:eastAsia="仿宋" w:cs="仿宋"/>
          <w:i w:val="0"/>
          <w:iCs w:val="0"/>
          <w:caps w:val="0"/>
          <w:color w:val="auto"/>
          <w:spacing w:val="0"/>
          <w:sz w:val="32"/>
          <w:szCs w:val="32"/>
          <w:shd w:val="clear" w:fill="FFFFFF"/>
        </w:rPr>
        <w:t>其他相关业务系统对接</w:t>
      </w:r>
      <w:r>
        <w:rPr>
          <w:rFonts w:hint="eastAsia" w:ascii="仿宋" w:hAnsi="仿宋" w:eastAsia="仿宋" w:cs="仿宋"/>
          <w:i w:val="0"/>
          <w:iCs w:val="0"/>
          <w:caps w:val="0"/>
          <w:color w:val="auto"/>
          <w:spacing w:val="0"/>
          <w:sz w:val="32"/>
          <w:szCs w:val="32"/>
          <w:shd w:val="clear" w:fill="FFFFFF"/>
          <w:lang w:val="en-US" w:eastAsia="zh-CN"/>
        </w:rPr>
        <w:t>交互，</w:t>
      </w:r>
      <w:r>
        <w:rPr>
          <w:rFonts w:hint="eastAsia" w:ascii="仿宋" w:hAnsi="仿宋" w:eastAsia="仿宋" w:cs="仿宋"/>
          <w:i w:val="0"/>
          <w:iCs w:val="0"/>
          <w:caps w:val="0"/>
          <w:color w:val="auto"/>
          <w:spacing w:val="0"/>
          <w:sz w:val="32"/>
          <w:szCs w:val="32"/>
          <w:shd w:val="clear" w:fill="FFFFFF"/>
        </w:rPr>
        <w:t>实现数据共享</w:t>
      </w:r>
      <w:r>
        <w:rPr>
          <w:rFonts w:hint="eastAsia" w:ascii="仿宋" w:hAnsi="仿宋" w:eastAsia="仿宋" w:cs="仿宋"/>
          <w:i w:val="0"/>
          <w:iCs w:val="0"/>
          <w:caps w:val="0"/>
          <w:color w:val="auto"/>
          <w:spacing w:val="0"/>
          <w:sz w:val="32"/>
          <w:szCs w:val="32"/>
          <w:shd w:val="clear" w:fill="FFFFFF"/>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DF671EB-F73B-43D1-A91F-5795D3D3F7A1}"/>
  </w:font>
  <w:font w:name="方正公文小标宋">
    <w:panose1 w:val="02000500000000000000"/>
    <w:charset w:val="86"/>
    <w:family w:val="auto"/>
    <w:pitch w:val="default"/>
    <w:sig w:usb0="A00002BF" w:usb1="38CF7CFA" w:usb2="00000016" w:usb3="00000000" w:csb0="00040001" w:csb1="00000000"/>
    <w:embedRegular r:id="rId2" w:fontKey="{418927A6-0476-4D2F-8196-415C27531F3D}"/>
  </w:font>
  <w:font w:name="方正公文黑体">
    <w:panose1 w:val="02000500000000000000"/>
    <w:charset w:val="86"/>
    <w:family w:val="auto"/>
    <w:pitch w:val="default"/>
    <w:sig w:usb0="A00002BF" w:usb1="38CF7CFA" w:usb2="00000016" w:usb3="00000000" w:csb0="00040001" w:csb1="00000000"/>
    <w:embedRegular r:id="rId3" w:fontKey="{D98594FC-9EC1-40DE-A103-3ACA2C261EF2}"/>
  </w:font>
  <w:font w:name="仿宋">
    <w:panose1 w:val="02010609060101010101"/>
    <w:charset w:val="86"/>
    <w:family w:val="auto"/>
    <w:pitch w:val="default"/>
    <w:sig w:usb0="800002BF" w:usb1="38CF7CFA" w:usb2="00000016" w:usb3="00000000" w:csb0="00040001" w:csb1="00000000"/>
    <w:embedRegular r:id="rId4" w:fontKey="{F104D5AF-E3B7-4097-8AC6-9C71E28E2F68}"/>
  </w:font>
  <w:font w:name="方正小标宋简体">
    <w:panose1 w:val="02000000000000000000"/>
    <w:charset w:val="86"/>
    <w:family w:val="auto"/>
    <w:pitch w:val="default"/>
    <w:sig w:usb0="00000001" w:usb1="08000000" w:usb2="00000000" w:usb3="00000000" w:csb0="00040000" w:csb1="00000000"/>
    <w:embedRegular r:id="rId5" w:fontKey="{4F13D3CF-6B49-4B62-86D2-7478FA8136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ZWNmYTExOTBiNGZiZTg1NTAxZThlYTEwMzhkOWIifQ=="/>
  </w:docVars>
  <w:rsids>
    <w:rsidRoot w:val="16631D6A"/>
    <w:rsid w:val="16631D6A"/>
    <w:rsid w:val="25D9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缩进）"/>
    <w:basedOn w:val="1"/>
    <w:qFormat/>
    <w:uiPriority w:val="0"/>
    <w:pPr>
      <w:spacing w:before="50" w:after="50"/>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5185</Words>
  <Characters>5287</Characters>
  <Lines>0</Lines>
  <Paragraphs>0</Paragraphs>
  <TotalTime>1</TotalTime>
  <ScaleCrop>false</ScaleCrop>
  <LinksUpToDate>false</LinksUpToDate>
  <CharactersWithSpaces>5307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2024-07-05T06:49:00Z</dcterms:created>
  <dc:creator>LoganD</dc:creator>
  <cp:lastModifiedBy>LoganD</cp:lastModifiedBy>
  <dcterms:modified xsi:type="dcterms:W3CDTF">2024-07-05T09:06:35Z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7EC03D34882F49B4B8B369BD61F1C190_11</vt:lpwstr>
  </property>
</Properties>
</file>